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0E0E0" w:themeColor="accent2" w:themeTint="66"/>
  <w:body>
    <w:p w14:paraId="3C491C05" w14:textId="44CB467C" w:rsidR="00467F8D" w:rsidRPr="00864025" w:rsidRDefault="00A77566">
      <w:r w:rsidRPr="00864025">
        <w:rPr>
          <w:rFonts w:ascii="Bookman Old Style" w:hAnsi="Bookman Old Style"/>
          <w:b/>
          <w:bCs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E1DAA18" wp14:editId="0ADDE990">
            <wp:simplePos x="0" y="0"/>
            <wp:positionH relativeFrom="margin">
              <wp:posOffset>-426223</wp:posOffset>
            </wp:positionH>
            <wp:positionV relativeFrom="paragraph">
              <wp:posOffset>-571500</wp:posOffset>
            </wp:positionV>
            <wp:extent cx="2812415" cy="1162050"/>
            <wp:effectExtent l="19050" t="0" r="26035" b="361950"/>
            <wp:wrapNone/>
            <wp:docPr id="584149460" name="Picture 584149460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49460" name="Picture 584149460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16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025">
        <w:rPr>
          <w:rFonts w:ascii="Bookman Old Style" w:hAnsi="Bookman Old Styl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ED346" wp14:editId="414811EF">
                <wp:simplePos x="0" y="0"/>
                <wp:positionH relativeFrom="page">
                  <wp:align>right</wp:align>
                </wp:positionH>
                <wp:positionV relativeFrom="paragraph">
                  <wp:posOffset>-763298</wp:posOffset>
                </wp:positionV>
                <wp:extent cx="4381169" cy="2178658"/>
                <wp:effectExtent l="0" t="0" r="0" b="0"/>
                <wp:wrapNone/>
                <wp:docPr id="19272697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169" cy="2178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3196F" w14:textId="77777777" w:rsidR="006C01A1" w:rsidRPr="006C01A1" w:rsidRDefault="006C01A1" w:rsidP="006C01A1">
                            <w:pPr>
                              <w:jc w:val="center"/>
                              <w:rPr>
                                <w:rStyle w:val="Heading1Char"/>
                                <w:rFonts w:ascii="Book Antiqua" w:hAnsi="Book Antiqua" w:cs="Times New Roman"/>
                                <w:b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6C01A1">
                              <w:rPr>
                                <w:rStyle w:val="Heading1Char"/>
                                <w:rFonts w:ascii="Book Antiqua" w:hAnsi="Book Antiqua" w:cs="Times New Roman"/>
                                <w:b/>
                                <w:bCs w:val="0"/>
                                <w:sz w:val="40"/>
                                <w:szCs w:val="40"/>
                              </w:rPr>
                              <w:t>AIM Core Facility Open House Workshop</w:t>
                            </w:r>
                          </w:p>
                          <w:p w14:paraId="14E3B103" w14:textId="77777777" w:rsidR="006C01A1" w:rsidRPr="006C01A1" w:rsidRDefault="00000000" w:rsidP="006C01A1">
                            <w:pPr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  <w:rFonts w:ascii="Book Antiqua" w:hAnsi="Book Antiqua" w:cs="Times New Roman"/>
                                  <w:sz w:val="28"/>
                                  <w:szCs w:val="28"/>
                                </w:rPr>
                                <w:id w:val="1648861078"/>
                                <w:placeholder>
                                  <w:docPart w:val="3C39116181CB412A94DF97133872AB23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6C01A1" w:rsidRPr="006C01A1">
                                  <w:rPr>
                                    <w:rStyle w:val="Heading1Char"/>
                                    <w:rFonts w:ascii="Book Antiqua" w:hAnsi="Book Antiqua" w:cs="Times New Roman"/>
                                    <w:b/>
                                    <w:bCs w:val="0"/>
                                    <w:sz w:val="28"/>
                                    <w:szCs w:val="28"/>
                                  </w:rPr>
                                  <w:t>Date:</w:t>
                                </w:r>
                              </w:sdtContent>
                            </w:sdt>
                            <w:r w:rsidR="006C01A1" w:rsidRPr="006C01A1"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  <w:t xml:space="preserve"> June 20 – 28, 2023</w:t>
                            </w:r>
                          </w:p>
                          <w:p w14:paraId="7E0A72F6" w14:textId="3273DFA7" w:rsidR="006C01A1" w:rsidRPr="006C01A1" w:rsidRDefault="00000000" w:rsidP="006C01A1">
                            <w:pPr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  <w:rFonts w:ascii="Book Antiqua" w:hAnsi="Book Antiqua" w:cs="Times New Roman"/>
                                  <w:sz w:val="28"/>
                                  <w:szCs w:val="28"/>
                                </w:rPr>
                                <w:id w:val="-1529714464"/>
                                <w:placeholder>
                                  <w:docPart w:val="407445D7D9E043EAB2FC6CD51B5D0783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6C01A1" w:rsidRPr="006C01A1">
                                  <w:rPr>
                                    <w:rStyle w:val="Heading1Char"/>
                                    <w:rFonts w:ascii="Book Antiqua" w:hAnsi="Book Antiqua" w:cs="Times New Roman"/>
                                    <w:b/>
                                    <w:bCs w:val="0"/>
                                    <w:sz w:val="28"/>
                                    <w:szCs w:val="28"/>
                                  </w:rPr>
                                  <w:t>Time:</w:t>
                                </w:r>
                              </w:sdtContent>
                            </w:sdt>
                            <w:r w:rsidR="006C01A1" w:rsidRPr="006C01A1"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0AF6"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  <w:t xml:space="preserve">see </w:t>
                            </w:r>
                            <w:proofErr w:type="gramStart"/>
                            <w:r w:rsidR="00040AF6"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  <w:t>below</w:t>
                            </w:r>
                            <w:proofErr w:type="gramEnd"/>
                          </w:p>
                          <w:p w14:paraId="32DC9E3B" w14:textId="74E268BF" w:rsidR="006C01A1" w:rsidRDefault="006C01A1" w:rsidP="006C01A1">
                            <w:pPr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</w:pPr>
                            <w:r w:rsidRPr="006C01A1">
                              <w:rPr>
                                <w:rStyle w:val="Heading1Char"/>
                                <w:rFonts w:ascii="Book Antiqua" w:hAnsi="Book Antiqua" w:cs="Times New Roman"/>
                                <w:b/>
                                <w:bCs w:val="0"/>
                                <w:sz w:val="28"/>
                                <w:szCs w:val="28"/>
                              </w:rPr>
                              <w:t>Location</w:t>
                            </w:r>
                            <w:r w:rsidRPr="006C01A1">
                              <w:rPr>
                                <w:rStyle w:val="Heading1Char"/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6C01A1"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  <w:t xml:space="preserve"> Zoom &amp; AIM Core Facility (Fitz 384</w:t>
                            </w:r>
                            <w:r w:rsidR="00D40693"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  <w:t>, 389,</w:t>
                            </w:r>
                            <w:r w:rsidRPr="006C01A1"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  <w:t xml:space="preserve"> 301a/b)</w:t>
                            </w:r>
                          </w:p>
                          <w:p w14:paraId="6F127135" w14:textId="218CE8C8" w:rsidR="00A77566" w:rsidRPr="00A77566" w:rsidRDefault="00A77566" w:rsidP="006C01A1">
                            <w:pPr>
                              <w:rPr>
                                <w:rFonts w:ascii="Book Antiqua" w:hAnsi="Book Antiqu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Zoomlink</w:t>
                            </w:r>
                            <w:proofErr w:type="spellEnd"/>
                            <w:r>
                              <w:rPr>
                                <w:rFonts w:ascii="Book Antiqua" w:hAnsi="Book Antiqu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="00671475" w:rsidRPr="00FA09B0">
                                <w:rPr>
                                  <w:rStyle w:val="Hyperlink"/>
                                  <w:rFonts w:ascii="Book Antiqua" w:hAnsi="Book Antiqu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https://hsc-unm.zoom.us/j/95734293241</w:t>
                              </w:r>
                            </w:hyperlink>
                            <w:r>
                              <w:rPr>
                                <w:rFonts w:ascii="Book Antiqua" w:hAnsi="Book Antiqu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024A03" w14:textId="77777777" w:rsidR="00A77566" w:rsidRPr="006C01A1" w:rsidRDefault="00A77566" w:rsidP="006C01A1">
                            <w:pPr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D3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75pt;margin-top:-60.1pt;width:344.95pt;height:171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mrGQIAAC0EAAAOAAAAZHJzL2Uyb0RvYy54bWysU8tu2zAQvBfIPxC8x7Ic23EEy4GbwEUB&#10;IwngFDnTFGkJoLgsSVtyv75LSn4g7anohdrlrvYxM5w/trUiB2FdBTqn6WBIidAcikrvcvrjfXU7&#10;o8R5pgumQIucHoWjj4ubL/PGZGIEJahCWIJFtMsak9PSe5MlieOlqJkbgBEagxJszTy6dpcUljVY&#10;vVbJaDicJg3Ywljgwjm8fe6CdBHrSym4f5XSCU9UTnE2H08bz204k8WcZTvLTFnxfgz2D1PUrNLY&#10;9FzqmXlG9rb6o1RdcQsOpB9wqBOQsuIi7oDbpMNP22xKZkTcBcFx5gyT+39l+cthY94s8e1XaJHA&#10;AEhjXObwMuzTSluHL05KMI4QHs+widYTjpfju1maTh8o4Rgbpfez6WQW6iSX3411/puAmgQjpxZ5&#10;iXCxw9r5LvWUErppWFVKRW6UJk1Op3eTYfzhHMHiSmOPy7DB8u227TfYQnHExSx0nDvDVxU2XzPn&#10;35hFknEXFK5/xUMqwCbQW5SUYH/97T7kI/YYpaRB0eTU/dwzKyhR3zWy8pCOx0Fl0RlP7kfo2OvI&#10;9jqi9/UToC5TfCKGRzPke3UypYX6A/W9DF0xxDTH3jn1J/PJd1LG98HFchmTUFeG+bXeGB5KBzgD&#10;tO/tB7Omx98jdS9wkhfLPtHQ5XZELPceZBU5CgB3qPa4oyYjy/37CaK/9mPW5ZUvfgMAAP//AwBQ&#10;SwMEFAAGAAgAAAAhAAm/rDHgAAAACQEAAA8AAABkcnMvZG93bnJldi54bWxMj0FLw0AUhO+C/2F5&#10;grd20wVLEvNSSqAIoofWXry9ZF+TYHY3Zrdt9Ne7nvQ4zDDzTbGZzSAuPPneWYTVMgHBtnG6ty3C&#10;8W23SEH4QFbT4CwjfLGHTXl7U1Cu3dXu+XIIrYgl1ueE0IUw5lL6pmNDfulGttE7uclQiHJqpZ7o&#10;GsvNIFWSrKWh3saFjkauOm4+DmeD8FztXmlfK5N+D9XTy2k7fh7fHxDv7+btI4jAc/gLwy9+RIcy&#10;MtXubLUXA0I8EhAWK5UoENFfp1kGokZQSmUgy0L+f1D+AAAA//8DAFBLAQItABQABgAIAAAAIQC2&#10;gziS/gAAAOEBAAATAAAAAAAAAAAAAAAAAAAAAABbQ29udGVudF9UeXBlc10ueG1sUEsBAi0AFAAG&#10;AAgAAAAhADj9If/WAAAAlAEAAAsAAAAAAAAAAAAAAAAALwEAAF9yZWxzLy5yZWxzUEsBAi0AFAAG&#10;AAgAAAAhALKMuasZAgAALQQAAA4AAAAAAAAAAAAAAAAALgIAAGRycy9lMm9Eb2MueG1sUEsBAi0A&#10;FAAGAAgAAAAhAAm/rDHgAAAACQEAAA8AAAAAAAAAAAAAAAAAcwQAAGRycy9kb3ducmV2LnhtbFBL&#10;BQYAAAAABAAEAPMAAACABQAAAAA=&#10;" filled="f" stroked="f" strokeweight=".5pt">
                <v:textbox>
                  <w:txbxContent>
                    <w:p w14:paraId="7FB3196F" w14:textId="77777777" w:rsidR="006C01A1" w:rsidRPr="006C01A1" w:rsidRDefault="006C01A1" w:rsidP="006C01A1">
                      <w:pPr>
                        <w:jc w:val="center"/>
                        <w:rPr>
                          <w:rStyle w:val="Heading1Char"/>
                          <w:rFonts w:ascii="Book Antiqua" w:hAnsi="Book Antiqua" w:cs="Times New Roman"/>
                          <w:b/>
                          <w:bCs w:val="0"/>
                          <w:sz w:val="40"/>
                          <w:szCs w:val="40"/>
                        </w:rPr>
                      </w:pPr>
                      <w:r w:rsidRPr="006C01A1">
                        <w:rPr>
                          <w:rStyle w:val="Heading1Char"/>
                          <w:rFonts w:ascii="Book Antiqua" w:hAnsi="Book Antiqua" w:cs="Times New Roman"/>
                          <w:b/>
                          <w:bCs w:val="0"/>
                          <w:sz w:val="40"/>
                          <w:szCs w:val="40"/>
                        </w:rPr>
                        <w:t>AIM Core Facility Open House Workshop</w:t>
                      </w:r>
                    </w:p>
                    <w:p w14:paraId="14E3B103" w14:textId="77777777" w:rsidR="006C01A1" w:rsidRPr="006C01A1" w:rsidRDefault="00000000" w:rsidP="006C01A1">
                      <w:pPr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Style w:val="Heading1Char"/>
                            <w:rFonts w:ascii="Book Antiqua" w:hAnsi="Book Antiqua" w:cs="Times New Roman"/>
                            <w:sz w:val="28"/>
                            <w:szCs w:val="28"/>
                          </w:rPr>
                          <w:id w:val="1648861078"/>
                          <w:placeholder>
                            <w:docPart w:val="3C39116181CB412A94DF97133872AB23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="006C01A1" w:rsidRPr="006C01A1">
                            <w:rPr>
                              <w:rStyle w:val="Heading1Char"/>
                              <w:rFonts w:ascii="Book Antiqua" w:hAnsi="Book Antiqua" w:cs="Times New Roman"/>
                              <w:b/>
                              <w:bCs w:val="0"/>
                              <w:sz w:val="28"/>
                              <w:szCs w:val="28"/>
                            </w:rPr>
                            <w:t>Date:</w:t>
                          </w:r>
                        </w:sdtContent>
                      </w:sdt>
                      <w:r w:rsidR="006C01A1" w:rsidRPr="006C01A1"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  <w:t xml:space="preserve"> June 20 – 28, 2023</w:t>
                      </w:r>
                    </w:p>
                    <w:p w14:paraId="7E0A72F6" w14:textId="3273DFA7" w:rsidR="006C01A1" w:rsidRPr="006C01A1" w:rsidRDefault="00000000" w:rsidP="006C01A1">
                      <w:pPr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Style w:val="Heading1Char"/>
                            <w:rFonts w:ascii="Book Antiqua" w:hAnsi="Book Antiqua" w:cs="Times New Roman"/>
                            <w:sz w:val="28"/>
                            <w:szCs w:val="28"/>
                          </w:rPr>
                          <w:id w:val="-1529714464"/>
                          <w:placeholder>
                            <w:docPart w:val="407445D7D9E043EAB2FC6CD51B5D0783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="006C01A1" w:rsidRPr="006C01A1">
                            <w:rPr>
                              <w:rStyle w:val="Heading1Char"/>
                              <w:rFonts w:ascii="Book Antiqua" w:hAnsi="Book Antiqua" w:cs="Times New Roman"/>
                              <w:b/>
                              <w:bCs w:val="0"/>
                              <w:sz w:val="28"/>
                              <w:szCs w:val="28"/>
                            </w:rPr>
                            <w:t>Time:</w:t>
                          </w:r>
                        </w:sdtContent>
                      </w:sdt>
                      <w:r w:rsidR="006C01A1" w:rsidRPr="006C01A1"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  <w:t xml:space="preserve"> </w:t>
                      </w:r>
                      <w:r w:rsidR="00040AF6"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  <w:t xml:space="preserve">see </w:t>
                      </w:r>
                      <w:proofErr w:type="gramStart"/>
                      <w:r w:rsidR="00040AF6"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  <w:t>below</w:t>
                      </w:r>
                      <w:proofErr w:type="gramEnd"/>
                    </w:p>
                    <w:p w14:paraId="32DC9E3B" w14:textId="74E268BF" w:rsidR="006C01A1" w:rsidRDefault="006C01A1" w:rsidP="006C01A1">
                      <w:pPr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</w:pPr>
                      <w:r w:rsidRPr="006C01A1">
                        <w:rPr>
                          <w:rStyle w:val="Heading1Char"/>
                          <w:rFonts w:ascii="Book Antiqua" w:hAnsi="Book Antiqua" w:cs="Times New Roman"/>
                          <w:b/>
                          <w:bCs w:val="0"/>
                          <w:sz w:val="28"/>
                          <w:szCs w:val="28"/>
                        </w:rPr>
                        <w:t>Location</w:t>
                      </w:r>
                      <w:r w:rsidRPr="006C01A1">
                        <w:rPr>
                          <w:rStyle w:val="Heading1Char"/>
                          <w:rFonts w:ascii="Book Antiqua" w:hAnsi="Book Antiqua" w:cs="Times New Roman"/>
                          <w:sz w:val="28"/>
                          <w:szCs w:val="28"/>
                        </w:rPr>
                        <w:t>:</w:t>
                      </w:r>
                      <w:r w:rsidRPr="006C01A1"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  <w:t xml:space="preserve"> Zoom &amp; AIM Core Facility (Fitz 384</w:t>
                      </w:r>
                      <w:r w:rsidR="00D40693"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  <w:t>, 389,</w:t>
                      </w:r>
                      <w:r w:rsidRPr="006C01A1"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  <w:t xml:space="preserve"> 301a/b)</w:t>
                      </w:r>
                    </w:p>
                    <w:p w14:paraId="6F127135" w14:textId="218CE8C8" w:rsidR="00A77566" w:rsidRPr="00A77566" w:rsidRDefault="00A77566" w:rsidP="006C01A1">
                      <w:pPr>
                        <w:rPr>
                          <w:rFonts w:ascii="Book Antiqua" w:hAnsi="Book Antiqua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ook Antiqua" w:hAnsi="Book Antiqua" w:cs="Times New Roman"/>
                          <w:b/>
                          <w:bCs/>
                          <w:sz w:val="28"/>
                          <w:szCs w:val="28"/>
                        </w:rPr>
                        <w:t>Zoomlink</w:t>
                      </w:r>
                      <w:proofErr w:type="spellEnd"/>
                      <w:r>
                        <w:rPr>
                          <w:rFonts w:ascii="Book Antiqua" w:hAnsi="Book Antiqua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="00671475" w:rsidRPr="00FA09B0">
                          <w:rPr>
                            <w:rStyle w:val="Hyperlink"/>
                            <w:rFonts w:ascii="Book Antiqua" w:hAnsi="Book Antiqua" w:cs="Times New Roman"/>
                            <w:b/>
                            <w:bCs/>
                            <w:sz w:val="28"/>
                            <w:szCs w:val="28"/>
                          </w:rPr>
                          <w:t>https://hsc-unm.zoom.us/j/95734293241</w:t>
                        </w:r>
                      </w:hyperlink>
                      <w:r>
                        <w:rPr>
                          <w:rFonts w:ascii="Book Antiqua" w:hAnsi="Book Antiqu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024A03" w14:textId="77777777" w:rsidR="00A77566" w:rsidRPr="006C01A1" w:rsidRDefault="00A77566" w:rsidP="006C01A1">
                      <w:pPr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B6DC9" w14:textId="77777777" w:rsidR="006C01A1" w:rsidRPr="00864025" w:rsidRDefault="006C01A1" w:rsidP="006C01A1"/>
    <w:p w14:paraId="11297487" w14:textId="77777777" w:rsidR="006C01A1" w:rsidRPr="00864025" w:rsidRDefault="006C01A1" w:rsidP="006C01A1"/>
    <w:p w14:paraId="7B27F823" w14:textId="77777777" w:rsidR="006C01A1" w:rsidRPr="00864025" w:rsidRDefault="006C01A1" w:rsidP="006C01A1"/>
    <w:p w14:paraId="636FBC41" w14:textId="77777777" w:rsidR="006C01A1" w:rsidRPr="00864025" w:rsidRDefault="006C01A1" w:rsidP="006C01A1"/>
    <w:p w14:paraId="221B411D" w14:textId="77777777" w:rsidR="006C01A1" w:rsidRPr="00864025" w:rsidRDefault="006C01A1" w:rsidP="006C01A1"/>
    <w:p w14:paraId="62C4CC12" w14:textId="455BEF05" w:rsidR="006C01A1" w:rsidRPr="00864025" w:rsidRDefault="00C17C1B" w:rsidP="006C01A1">
      <w:r w:rsidRPr="00864025">
        <w:rPr>
          <w:rFonts w:ascii="Bookman Old Style" w:hAnsi="Bookman Old Style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BF5D" wp14:editId="34C77B49">
                <wp:simplePos x="0" y="0"/>
                <wp:positionH relativeFrom="margin">
                  <wp:posOffset>-203200</wp:posOffset>
                </wp:positionH>
                <wp:positionV relativeFrom="paragraph">
                  <wp:posOffset>215265</wp:posOffset>
                </wp:positionV>
                <wp:extent cx="6356350" cy="1676400"/>
                <wp:effectExtent l="0" t="0" r="0" b="0"/>
                <wp:wrapNone/>
                <wp:docPr id="9266383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A05AD" w14:textId="1813798C" w:rsidR="006C01A1" w:rsidRDefault="006C01A1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AIM Scientific Core Facility Personnel</w:t>
                            </w:r>
                            <w:r w:rsidRPr="006C01A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4B8FEA" w14:textId="77777777" w:rsidR="006C01A1" w:rsidRPr="006C01A1" w:rsidRDefault="006C01A1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805" w:type="dxa"/>
                              <w:tblLook w:val="0600" w:firstRow="0" w:lastRow="0" w:firstColumn="0" w:lastColumn="0" w:noHBand="1" w:noVBand="1"/>
                            </w:tblPr>
                            <w:tblGrid>
                              <w:gridCol w:w="6635"/>
                              <w:gridCol w:w="4170"/>
                            </w:tblGrid>
                            <w:tr w:rsidR="006C01A1" w:rsidRPr="006C01A1" w14:paraId="162D6C3B" w14:textId="77777777" w:rsidTr="00003CC2">
                              <w:trPr>
                                <w:trHeight w:val="479"/>
                              </w:trPr>
                              <w:tc>
                                <w:tcPr>
                                  <w:tcW w:w="5145" w:type="dxa"/>
                                </w:tcPr>
                                <w:p w14:paraId="346B227A" w14:textId="77777777" w:rsidR="006C01A1" w:rsidRPr="006C01A1" w:rsidRDefault="006C01A1" w:rsidP="006C01A1">
                                  <w:pPr>
                                    <w:pStyle w:val="Heading1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r w:rsidRPr="006C01A1">
                                    <w:rPr>
                                      <w:rFonts w:ascii="Book Antiqua" w:hAnsi="Book Antiqua"/>
                                      <w:bCs w:val="0"/>
                                      <w:color w:val="auto"/>
                                      <w:sz w:val="24"/>
                                      <w:szCs w:val="24"/>
                                    </w:rPr>
                                    <w:t>Judy Cannon, Ph.D.</w:t>
                                  </w:r>
                                </w:p>
                                <w:p w14:paraId="0D167CFD" w14:textId="77777777" w:rsidR="006C01A1" w:rsidRPr="006C01A1" w:rsidRDefault="006C01A1" w:rsidP="006C01A1">
                                  <w:pPr>
                                    <w:pStyle w:val="Heading2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r w:rsidRPr="006C01A1">
                                    <w:rPr>
                                      <w:rFonts w:ascii="Book Antiqua" w:hAnsi="Book Antiqua"/>
                                      <w:color w:val="6E6E6E" w:themeColor="accent1" w:themeShade="80"/>
                                      <w:sz w:val="24"/>
                                      <w:szCs w:val="24"/>
                                    </w:rPr>
                                    <w:t>Core Director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</w:tcPr>
                                <w:p w14:paraId="32C5A125" w14:textId="77777777" w:rsidR="006C01A1" w:rsidRPr="006C01A1" w:rsidRDefault="006C01A1" w:rsidP="006C01A1">
                                  <w:pPr>
                                    <w:pStyle w:val="Heading1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r w:rsidRPr="006C01A1"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>Meilian Liu, Ph.D.</w:t>
                                  </w:r>
                                </w:p>
                                <w:p w14:paraId="62C3DADC" w14:textId="77777777" w:rsidR="006C01A1" w:rsidRPr="006C01A1" w:rsidRDefault="006C01A1" w:rsidP="006C01A1">
                                  <w:pPr>
                                    <w:pStyle w:val="Heading2"/>
                                    <w:rPr>
                                      <w:rFonts w:ascii="Book Antiqua" w:hAnsi="Book Antiqua"/>
                                      <w:color w:val="6E6E6E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 w:rsidRPr="006C01A1">
                                    <w:rPr>
                                      <w:rFonts w:ascii="Book Antiqua" w:hAnsi="Book Antiqua"/>
                                      <w:color w:val="6E6E6E" w:themeColor="accent1" w:themeShade="80"/>
                                      <w:sz w:val="24"/>
                                      <w:szCs w:val="24"/>
                                    </w:rPr>
                                    <w:t>Core Co-Director</w:t>
                                  </w:r>
                                </w:p>
                                <w:p w14:paraId="0EB022A2" w14:textId="77777777" w:rsidR="006C01A1" w:rsidRPr="006C01A1" w:rsidRDefault="006C01A1" w:rsidP="006C01A1">
                                  <w:pPr>
                                    <w:pStyle w:val="Heading2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01A1" w:rsidRPr="006C01A1" w14:paraId="4943F5B8" w14:textId="77777777" w:rsidTr="00003CC2">
                              <w:trPr>
                                <w:trHeight w:val="508"/>
                              </w:trPr>
                              <w:tc>
                                <w:tcPr>
                                  <w:tcW w:w="5145" w:type="dxa"/>
                                </w:tcPr>
                                <w:p w14:paraId="679DE2EE" w14:textId="77777777" w:rsidR="006C01A1" w:rsidRPr="006C01A1" w:rsidRDefault="006C01A1" w:rsidP="006C01A1">
                                  <w:pPr>
                                    <w:pStyle w:val="Heading1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r w:rsidRPr="006C01A1"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>Sharina Desai, Ph.D.</w:t>
                                  </w:r>
                                </w:p>
                                <w:p w14:paraId="2F17B9F3" w14:textId="77777777" w:rsidR="006C01A1" w:rsidRPr="006C01A1" w:rsidRDefault="006C01A1" w:rsidP="006C01A1">
                                  <w:pPr>
                                    <w:pStyle w:val="Heading2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r w:rsidRPr="006C01A1">
                                    <w:rPr>
                                      <w:rFonts w:ascii="Book Antiqua" w:hAnsi="Book Antiqua"/>
                                      <w:color w:val="6E6E6E" w:themeColor="accent1" w:themeShade="80"/>
                                      <w:sz w:val="24"/>
                                      <w:szCs w:val="24"/>
                                    </w:rPr>
                                    <w:t>Core Technical Director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</w:tcPr>
                                <w:p w14:paraId="3C4571EC" w14:textId="77777777" w:rsidR="006C01A1" w:rsidRPr="006C01A1" w:rsidRDefault="006C01A1" w:rsidP="006C01A1">
                                  <w:pPr>
                                    <w:pStyle w:val="Heading1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r w:rsidRPr="006C01A1"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>Li Chen, Ph.D.</w:t>
                                  </w:r>
                                </w:p>
                                <w:p w14:paraId="4F3051FC" w14:textId="77777777" w:rsidR="006C01A1" w:rsidRPr="006C01A1" w:rsidRDefault="006C01A1" w:rsidP="006C01A1">
                                  <w:pPr>
                                    <w:pStyle w:val="Heading2"/>
                                    <w:rPr>
                                      <w:rFonts w:ascii="Book Antiqua" w:hAnsi="Book Antiqua"/>
                                      <w:color w:val="6E6E6E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 w:rsidRPr="006C01A1">
                                    <w:rPr>
                                      <w:rFonts w:ascii="Book Antiqua" w:hAnsi="Book Antiqua"/>
                                      <w:color w:val="6E6E6E" w:themeColor="accent1" w:themeShade="80"/>
                                      <w:sz w:val="24"/>
                                      <w:szCs w:val="24"/>
                                    </w:rPr>
                                    <w:t>Core Co-Technical Director</w:t>
                                  </w:r>
                                </w:p>
                                <w:p w14:paraId="0BC615EE" w14:textId="77777777" w:rsidR="006C01A1" w:rsidRPr="006C01A1" w:rsidRDefault="006C01A1" w:rsidP="006C01A1">
                                  <w:pPr>
                                    <w:pStyle w:val="Heading2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CBE65" w14:textId="77777777" w:rsidR="006C01A1" w:rsidRDefault="006C0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BF5D" id="Text Box 2" o:spid="_x0000_s1027" type="#_x0000_t202" style="position:absolute;margin-left:-16pt;margin-top:16.95pt;width:500.5pt;height:13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ebGAIAADQEAAAOAAAAZHJzL2Uyb0RvYy54bWysU11v2yAUfZ+0/4B4X+xkadpZcaqsVaZJ&#10;UVspnfpMMMRImMuAxM5+/S7Y+VC3p2mShS/cy/045zC/7xpNDsJ5Baak41FOiTAcKmV2Jf3xuvp0&#10;R4kPzFRMgxElPQpP7xcfP8xbW4gJ1KAr4QgmMb5obUnrEGyRZZ7XomF+BFYYdEpwDQu4dbuscqzF&#10;7I3OJnk+y1pwlXXAhfd4+tg76SLll1Lw8CylF4HokmJvIa0urdu4Zos5K3aO2VrxoQ32D100TBks&#10;ek71yAIje6f+SNUo7sCDDCMOTQZSKi7SDDjNOH83zaZmVqRZEBxvzzD5/5eWPx029sWR0H2FDgmM&#10;gLTWFx4P4zyddE38Y6cE/Qjh8Qyb6ALheDj7fIMfujj6xrPb2TRPwGaX69b58E1AQ6JRUoe8JLjY&#10;Ye0DlsTQU0isZmCltE7caEPaVCJPF84evKENXrw0G63QbTuiqqtBtlAdcT4HPfXe8pXCHtbMhxfm&#10;kGvsG/UbnnGRGrAWDBYlNbhffzuP8UgBeilpUTsl9T/3zAlK9HeD5HwZT6dRbGkzvbmd4MZde7bX&#10;HrNvHgDlOcaXYnkyY3zQJ1M6aN5Q5stYFV3McKxd0nAyH0KvaHwmXCyXKQjlZVlYm43lMXVENSL8&#10;2r0xZwcaAjL4BCeVseIdG31sz8dyH0CqRFXEuUd1gB+lmRgcnlHU/vU+RV0e++I3AAAA//8DAFBL&#10;AwQUAAYACAAAACEAFRlqD+IAAAAKAQAADwAAAGRycy9kb3ducmV2LnhtbEyPzU7DMBCE70i8g7VI&#10;3FqniSh1yKaqIlVICA4tvXDbxG4S1T8hdtvA02NOcJyd0ew3xXoyml3U6HtnERbzBJiyjZO9bREO&#10;79vZCpgPZCVpZxXCl/KwLm9vCsqlu9qduuxDy2KJ9TkhdCEMOee+6ZQhP3eDstE7utFQiHJsuRzp&#10;GsuN5mmSLLmh3sYPHQ2q6lRz2p8Nwku1faNdnZrVt66eX4+b4fPw8YB4fzdtnoAFNYW/MPziR3Qo&#10;I1PtzlZ6phFmWRq3BIQsE8BiQCxFPNQIqXgUwMuC/59Q/gAAAP//AwBQSwECLQAUAAYACAAAACEA&#10;toM4kv4AAADhAQAAEwAAAAAAAAAAAAAAAAAAAAAAW0NvbnRlbnRfVHlwZXNdLnhtbFBLAQItABQA&#10;BgAIAAAAIQA4/SH/1gAAAJQBAAALAAAAAAAAAAAAAAAAAC8BAABfcmVscy8ucmVsc1BLAQItABQA&#10;BgAIAAAAIQCF16ebGAIAADQEAAAOAAAAAAAAAAAAAAAAAC4CAABkcnMvZTJvRG9jLnhtbFBLAQIt&#10;ABQABgAIAAAAIQAVGWoP4gAAAAoBAAAPAAAAAAAAAAAAAAAAAHIEAABkcnMvZG93bnJldi54bWxQ&#10;SwUGAAAAAAQABADzAAAAgQUAAAAA&#10;" filled="f" stroked="f" strokeweight=".5pt">
                <v:textbox>
                  <w:txbxContent>
                    <w:p w14:paraId="749A05AD" w14:textId="1813798C" w:rsidR="006C01A1" w:rsidRDefault="006C01A1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C01A1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AIM Scientific Core Facility Personnel</w:t>
                      </w:r>
                      <w:r w:rsidRPr="006C01A1">
                        <w:rPr>
                          <w:rFonts w:ascii="Book Antiqua" w:hAnsi="Book Antiqua"/>
                          <w:sz w:val="24"/>
                          <w:szCs w:val="24"/>
                        </w:rPr>
                        <w:t>:</w:t>
                      </w:r>
                    </w:p>
                    <w:p w14:paraId="484B8FEA" w14:textId="77777777" w:rsidR="006C01A1" w:rsidRPr="006C01A1" w:rsidRDefault="006C01A1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805" w:type="dxa"/>
                        <w:tblLook w:val="0600" w:firstRow="0" w:lastRow="0" w:firstColumn="0" w:lastColumn="0" w:noHBand="1" w:noVBand="1"/>
                      </w:tblPr>
                      <w:tblGrid>
                        <w:gridCol w:w="6635"/>
                        <w:gridCol w:w="4170"/>
                      </w:tblGrid>
                      <w:tr w:rsidR="006C01A1" w:rsidRPr="006C01A1" w14:paraId="162D6C3B" w14:textId="77777777" w:rsidTr="00003CC2">
                        <w:trPr>
                          <w:trHeight w:val="479"/>
                        </w:trPr>
                        <w:tc>
                          <w:tcPr>
                            <w:tcW w:w="5145" w:type="dxa"/>
                          </w:tcPr>
                          <w:p w14:paraId="346B227A" w14:textId="77777777" w:rsidR="006C01A1" w:rsidRPr="006C01A1" w:rsidRDefault="006C01A1" w:rsidP="006C01A1">
                            <w:pPr>
                              <w:pStyle w:val="Heading1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Judy Cannon, Ph.D.</w:t>
                            </w:r>
                          </w:p>
                          <w:p w14:paraId="0D167CFD" w14:textId="77777777" w:rsidR="006C01A1" w:rsidRPr="006C01A1" w:rsidRDefault="006C01A1" w:rsidP="006C01A1">
                            <w:pPr>
                              <w:pStyle w:val="Heading2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color w:val="6E6E6E" w:themeColor="accent1" w:themeShade="80"/>
                                <w:sz w:val="24"/>
                                <w:szCs w:val="24"/>
                              </w:rPr>
                              <w:t>Core Director</w:t>
                            </w:r>
                          </w:p>
                        </w:tc>
                        <w:tc>
                          <w:tcPr>
                            <w:tcW w:w="3234" w:type="dxa"/>
                          </w:tcPr>
                          <w:p w14:paraId="32C5A125" w14:textId="77777777" w:rsidR="006C01A1" w:rsidRPr="006C01A1" w:rsidRDefault="006C01A1" w:rsidP="006C01A1">
                            <w:pPr>
                              <w:pStyle w:val="Heading1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Meilian Liu, Ph.D.</w:t>
                            </w:r>
                          </w:p>
                          <w:p w14:paraId="62C3DADC" w14:textId="77777777" w:rsidR="006C01A1" w:rsidRPr="006C01A1" w:rsidRDefault="006C01A1" w:rsidP="006C01A1">
                            <w:pPr>
                              <w:pStyle w:val="Heading2"/>
                              <w:rPr>
                                <w:rFonts w:ascii="Book Antiqua" w:hAnsi="Book Antiqua"/>
                                <w:color w:val="6E6E6E" w:themeColor="accent1" w:themeShade="80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color w:val="6E6E6E" w:themeColor="accent1" w:themeShade="80"/>
                                <w:sz w:val="24"/>
                                <w:szCs w:val="24"/>
                              </w:rPr>
                              <w:t>Core Co-Director</w:t>
                            </w:r>
                          </w:p>
                          <w:p w14:paraId="0EB022A2" w14:textId="77777777" w:rsidR="006C01A1" w:rsidRPr="006C01A1" w:rsidRDefault="006C01A1" w:rsidP="006C01A1">
                            <w:pPr>
                              <w:pStyle w:val="Heading2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01A1" w:rsidRPr="006C01A1" w14:paraId="4943F5B8" w14:textId="77777777" w:rsidTr="00003CC2">
                        <w:trPr>
                          <w:trHeight w:val="508"/>
                        </w:trPr>
                        <w:tc>
                          <w:tcPr>
                            <w:tcW w:w="5145" w:type="dxa"/>
                          </w:tcPr>
                          <w:p w14:paraId="679DE2EE" w14:textId="77777777" w:rsidR="006C01A1" w:rsidRPr="006C01A1" w:rsidRDefault="006C01A1" w:rsidP="006C01A1">
                            <w:pPr>
                              <w:pStyle w:val="Heading1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Sharina Desai, Ph.D.</w:t>
                            </w:r>
                          </w:p>
                          <w:p w14:paraId="2F17B9F3" w14:textId="77777777" w:rsidR="006C01A1" w:rsidRPr="006C01A1" w:rsidRDefault="006C01A1" w:rsidP="006C01A1">
                            <w:pPr>
                              <w:pStyle w:val="Heading2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color w:val="6E6E6E" w:themeColor="accent1" w:themeShade="80"/>
                                <w:sz w:val="24"/>
                                <w:szCs w:val="24"/>
                              </w:rPr>
                              <w:t>Core Technical Director</w:t>
                            </w:r>
                          </w:p>
                        </w:tc>
                        <w:tc>
                          <w:tcPr>
                            <w:tcW w:w="3234" w:type="dxa"/>
                          </w:tcPr>
                          <w:p w14:paraId="3C4571EC" w14:textId="77777777" w:rsidR="006C01A1" w:rsidRPr="006C01A1" w:rsidRDefault="006C01A1" w:rsidP="006C01A1">
                            <w:pPr>
                              <w:pStyle w:val="Heading1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Li Chen, Ph.D.</w:t>
                            </w:r>
                          </w:p>
                          <w:p w14:paraId="4F3051FC" w14:textId="77777777" w:rsidR="006C01A1" w:rsidRPr="006C01A1" w:rsidRDefault="006C01A1" w:rsidP="006C01A1">
                            <w:pPr>
                              <w:pStyle w:val="Heading2"/>
                              <w:rPr>
                                <w:rFonts w:ascii="Book Antiqua" w:hAnsi="Book Antiqua"/>
                                <w:color w:val="6E6E6E" w:themeColor="accent1" w:themeShade="80"/>
                                <w:sz w:val="24"/>
                                <w:szCs w:val="24"/>
                              </w:rPr>
                            </w:pPr>
                            <w:r w:rsidRPr="006C01A1">
                              <w:rPr>
                                <w:rFonts w:ascii="Book Antiqua" w:hAnsi="Book Antiqua"/>
                                <w:color w:val="6E6E6E" w:themeColor="accent1" w:themeShade="80"/>
                                <w:sz w:val="24"/>
                                <w:szCs w:val="24"/>
                              </w:rPr>
                              <w:t>Core Co-Technical Director</w:t>
                            </w:r>
                          </w:p>
                          <w:p w14:paraId="0BC615EE" w14:textId="77777777" w:rsidR="006C01A1" w:rsidRPr="006C01A1" w:rsidRDefault="006C01A1" w:rsidP="006C01A1">
                            <w:pPr>
                              <w:pStyle w:val="Heading2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8BCBE65" w14:textId="77777777" w:rsidR="006C01A1" w:rsidRDefault="006C01A1"/>
                  </w:txbxContent>
                </v:textbox>
                <w10:wrap anchorx="margin"/>
              </v:shape>
            </w:pict>
          </mc:Fallback>
        </mc:AlternateContent>
      </w:r>
    </w:p>
    <w:p w14:paraId="4DF65161" w14:textId="77777777" w:rsidR="006C01A1" w:rsidRPr="00864025" w:rsidRDefault="006C01A1" w:rsidP="006C01A1"/>
    <w:p w14:paraId="03044B29" w14:textId="77777777" w:rsidR="006C01A1" w:rsidRPr="00864025" w:rsidRDefault="006C01A1" w:rsidP="006C01A1"/>
    <w:p w14:paraId="38BF0BD9" w14:textId="77777777" w:rsidR="006C01A1" w:rsidRPr="00864025" w:rsidRDefault="006C01A1" w:rsidP="006C01A1"/>
    <w:p w14:paraId="011F6A6A" w14:textId="77777777" w:rsidR="006C01A1" w:rsidRPr="00864025" w:rsidRDefault="006C01A1" w:rsidP="006C01A1"/>
    <w:p w14:paraId="5D177F47" w14:textId="77777777" w:rsidR="006C01A1" w:rsidRPr="00864025" w:rsidRDefault="006C01A1" w:rsidP="006C01A1"/>
    <w:p w14:paraId="21AEDA33" w14:textId="77777777" w:rsidR="006C01A1" w:rsidRPr="00864025" w:rsidRDefault="006C01A1" w:rsidP="006C01A1"/>
    <w:p w14:paraId="25E4583A" w14:textId="77777777" w:rsidR="006C01A1" w:rsidRPr="00864025" w:rsidRDefault="006C01A1" w:rsidP="006C01A1"/>
    <w:p w14:paraId="1EC91876" w14:textId="77777777" w:rsidR="006C01A1" w:rsidRPr="00864025" w:rsidRDefault="006C01A1" w:rsidP="006C01A1"/>
    <w:p w14:paraId="044B1CA0" w14:textId="77777777" w:rsidR="006C01A1" w:rsidRPr="00864025" w:rsidRDefault="006C01A1" w:rsidP="006C01A1"/>
    <w:p w14:paraId="1F06436A" w14:textId="77777777" w:rsidR="006C01A1" w:rsidRPr="00864025" w:rsidRDefault="006C01A1" w:rsidP="006C01A1"/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2358"/>
        <w:gridCol w:w="3999"/>
        <w:gridCol w:w="51"/>
        <w:gridCol w:w="3665"/>
      </w:tblGrid>
      <w:tr w:rsidR="006C01A1" w:rsidRPr="00864025" w14:paraId="70AC3CFB" w14:textId="77777777" w:rsidTr="009C7503">
        <w:trPr>
          <w:trHeight w:val="322"/>
        </w:trPr>
        <w:tc>
          <w:tcPr>
            <w:tcW w:w="2358" w:type="dxa"/>
            <w:shd w:val="clear" w:color="auto" w:fill="9FEDEF"/>
          </w:tcPr>
          <w:p w14:paraId="0B70F40C" w14:textId="7C9254DF" w:rsidR="006C01A1" w:rsidRPr="00864025" w:rsidRDefault="006C01A1" w:rsidP="006C01A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999" w:type="dxa"/>
            <w:shd w:val="clear" w:color="auto" w:fill="9FEDEF"/>
          </w:tcPr>
          <w:p w14:paraId="074F30CD" w14:textId="002F990F" w:rsidR="006C01A1" w:rsidRPr="00864025" w:rsidRDefault="006C01A1" w:rsidP="006C01A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TIME</w:t>
            </w:r>
            <w:r w:rsidR="008B7416"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&amp; 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715" w:type="dxa"/>
            <w:gridSpan w:val="2"/>
            <w:shd w:val="clear" w:color="auto" w:fill="9FEDEF"/>
          </w:tcPr>
          <w:p w14:paraId="040FE40B" w14:textId="24736D7B" w:rsidR="006C01A1" w:rsidRPr="00864025" w:rsidRDefault="006C01A1" w:rsidP="006C01A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PRESENTERS</w:t>
            </w:r>
          </w:p>
        </w:tc>
      </w:tr>
      <w:tr w:rsidR="00ED61CB" w:rsidRPr="00864025" w14:paraId="318DF889" w14:textId="77777777" w:rsidTr="009C7503">
        <w:trPr>
          <w:trHeight w:val="322"/>
        </w:trPr>
        <w:tc>
          <w:tcPr>
            <w:tcW w:w="2358" w:type="dxa"/>
            <w:vMerge w:val="restart"/>
          </w:tcPr>
          <w:p w14:paraId="49FAE011" w14:textId="77777777" w:rsidR="00ED61CB" w:rsidRPr="00864025" w:rsidRDefault="00ED61CB" w:rsidP="006C01A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28324A1" w14:textId="77777777" w:rsidR="00ED61CB" w:rsidRDefault="00ED61CB" w:rsidP="006C01A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9581366" w14:textId="77777777" w:rsidR="00ED61CB" w:rsidRDefault="00ED61CB" w:rsidP="006C01A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86281BA" w14:textId="77777777" w:rsidR="00ED61CB" w:rsidRDefault="00ED61CB" w:rsidP="006C01A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DD693B6" w14:textId="77777777" w:rsidR="00ED61CB" w:rsidRDefault="00ED61CB" w:rsidP="006C01A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Tuesday June 20, 2023</w:t>
            </w:r>
          </w:p>
          <w:p w14:paraId="5B3DE8CC" w14:textId="77777777" w:rsidR="009C7503" w:rsidRDefault="009C7503" w:rsidP="006C01A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024BB14" w14:textId="0627A55D" w:rsidR="009C7503" w:rsidRPr="00864025" w:rsidRDefault="009C7503" w:rsidP="006C01A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5" w:type="dxa"/>
            <w:gridSpan w:val="3"/>
          </w:tcPr>
          <w:p w14:paraId="47EEDC80" w14:textId="4AB1B18A" w:rsidR="00ED61CB" w:rsidRPr="00ED61CB" w:rsidRDefault="00ED61CB" w:rsidP="00ED61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BREAKFAST on own</w:t>
            </w:r>
          </w:p>
        </w:tc>
      </w:tr>
      <w:tr w:rsidR="00ED61CB" w:rsidRPr="00864025" w14:paraId="34085324" w14:textId="77777777" w:rsidTr="009C7503">
        <w:trPr>
          <w:trHeight w:val="145"/>
        </w:trPr>
        <w:tc>
          <w:tcPr>
            <w:tcW w:w="2358" w:type="dxa"/>
            <w:vMerge/>
          </w:tcPr>
          <w:p w14:paraId="2EFA3CDA" w14:textId="0FDA6FAC" w:rsidR="00ED61CB" w:rsidRPr="00864025" w:rsidRDefault="00ED61CB" w:rsidP="006C01A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</w:tcPr>
          <w:p w14:paraId="50FD469E" w14:textId="4918D01D" w:rsidR="00ED61CB" w:rsidRPr="00864025" w:rsidRDefault="00ED61CB" w:rsidP="006C01A1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9:30</w:t>
            </w:r>
            <w:r w:rsidR="00AA6FA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am</w:t>
            </w:r>
            <w:r w:rsidR="008D3EB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>–</w:t>
            </w:r>
            <w:r w:rsidR="008D3EB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10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>:00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am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 - AIM Core Open House Welcome &amp; Overview</w:t>
            </w:r>
          </w:p>
        </w:tc>
        <w:tc>
          <w:tcPr>
            <w:tcW w:w="3715" w:type="dxa"/>
            <w:gridSpan w:val="2"/>
          </w:tcPr>
          <w:p w14:paraId="1F8B09EC" w14:textId="17EC4E68" w:rsidR="00ED61CB" w:rsidRPr="00864025" w:rsidRDefault="00ED61CB" w:rsidP="006C01A1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sz w:val="24"/>
                <w:szCs w:val="24"/>
              </w:rPr>
              <w:t>Drs. Judy Cannon, Meilian Liu, Sharina Desai, and Li Chen</w:t>
            </w:r>
          </w:p>
        </w:tc>
      </w:tr>
      <w:tr w:rsidR="00ED61CB" w:rsidRPr="008D3EBF" w14:paraId="57CFECA7" w14:textId="77777777" w:rsidTr="009C7503">
        <w:trPr>
          <w:trHeight w:val="770"/>
        </w:trPr>
        <w:tc>
          <w:tcPr>
            <w:tcW w:w="2358" w:type="dxa"/>
            <w:vMerge/>
          </w:tcPr>
          <w:p w14:paraId="3E6A4C98" w14:textId="77777777" w:rsidR="00ED61CB" w:rsidRPr="00864025" w:rsidRDefault="00ED61CB" w:rsidP="006C01A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9" w:type="dxa"/>
          </w:tcPr>
          <w:p w14:paraId="0F0925C2" w14:textId="586B2D6F" w:rsidR="00ED61CB" w:rsidRPr="00864025" w:rsidRDefault="00ED61CB" w:rsidP="006C01A1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10:00</w:t>
            </w:r>
            <w:r w:rsidR="00AA6FA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am</w:t>
            </w:r>
            <w:r w:rsidR="008D3EB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– 10:30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am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 -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Isoplexis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in Focus – User talks</w:t>
            </w:r>
          </w:p>
        </w:tc>
        <w:tc>
          <w:tcPr>
            <w:tcW w:w="3715" w:type="dxa"/>
            <w:gridSpan w:val="2"/>
          </w:tcPr>
          <w:p w14:paraId="6CFA4257" w14:textId="6E883903" w:rsidR="00ED61CB" w:rsidRPr="00A77566" w:rsidRDefault="00ED61CB" w:rsidP="006C01A1">
            <w:pPr>
              <w:rPr>
                <w:rFonts w:ascii="Book Antiqua" w:hAnsi="Book Antiqua"/>
                <w:sz w:val="24"/>
                <w:szCs w:val="24"/>
                <w:lang w:val="es-MX"/>
              </w:rPr>
            </w:pPr>
            <w:r w:rsidRPr="00A77566">
              <w:rPr>
                <w:rFonts w:ascii="Book Antiqua" w:hAnsi="Book Antiqua"/>
                <w:sz w:val="24"/>
                <w:szCs w:val="24"/>
                <w:lang w:val="es-MX"/>
              </w:rPr>
              <w:t xml:space="preserve">Dr. Yamhilette Licon Munoz (Dr. Sara Piccirillo </w:t>
            </w:r>
            <w:proofErr w:type="spellStart"/>
            <w:r w:rsidRPr="00A77566">
              <w:rPr>
                <w:rFonts w:ascii="Book Antiqua" w:hAnsi="Book Antiqua"/>
                <w:sz w:val="24"/>
                <w:szCs w:val="24"/>
                <w:lang w:val="es-MX"/>
              </w:rPr>
              <w:t>Lab</w:t>
            </w:r>
            <w:proofErr w:type="spellEnd"/>
            <w:r w:rsidRPr="00A77566">
              <w:rPr>
                <w:rFonts w:ascii="Book Antiqua" w:hAnsi="Book Antiqua"/>
                <w:sz w:val="24"/>
                <w:szCs w:val="24"/>
                <w:lang w:val="es-MX"/>
              </w:rPr>
              <w:t>)</w:t>
            </w:r>
          </w:p>
        </w:tc>
      </w:tr>
      <w:tr w:rsidR="008D3EBF" w:rsidRPr="008D3EBF" w14:paraId="303CD45F" w14:textId="77777777" w:rsidTr="009C7503">
        <w:trPr>
          <w:trHeight w:val="770"/>
        </w:trPr>
        <w:tc>
          <w:tcPr>
            <w:tcW w:w="2358" w:type="dxa"/>
            <w:vMerge/>
          </w:tcPr>
          <w:p w14:paraId="28F4D5A6" w14:textId="77777777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9" w:type="dxa"/>
          </w:tcPr>
          <w:p w14:paraId="53B50D22" w14:textId="54A173D9" w:rsidR="008D3EBF" w:rsidRPr="00864025" w:rsidRDefault="008D3EBF" w:rsidP="008D3EB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10: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0</w:t>
            </w:r>
            <w:r w:rsidR="00AA6FA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am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– 1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:30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am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 -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Isoplexis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C7503">
              <w:rPr>
                <w:rFonts w:ascii="Book Antiqua" w:hAnsi="Book Antiqua"/>
                <w:sz w:val="24"/>
                <w:szCs w:val="24"/>
              </w:rPr>
              <w:t>Tech Talk</w:t>
            </w:r>
          </w:p>
        </w:tc>
        <w:tc>
          <w:tcPr>
            <w:tcW w:w="3715" w:type="dxa"/>
            <w:gridSpan w:val="2"/>
          </w:tcPr>
          <w:p w14:paraId="63C5A44C" w14:textId="778881DD" w:rsidR="008D3EBF" w:rsidRPr="00A77566" w:rsidRDefault="009C7503" w:rsidP="008D3EBF">
            <w:pPr>
              <w:rPr>
                <w:rFonts w:ascii="Book Antiqua" w:hAnsi="Book Antiqua"/>
                <w:sz w:val="24"/>
                <w:szCs w:val="24"/>
                <w:lang w:val="es-MX"/>
              </w:rPr>
            </w:pPr>
            <w:r>
              <w:rPr>
                <w:rFonts w:ascii="Book Antiqua" w:hAnsi="Book Antiqua"/>
                <w:sz w:val="24"/>
                <w:szCs w:val="24"/>
                <w:lang w:val="es-MX"/>
              </w:rPr>
              <w:t>Lisa English</w:t>
            </w:r>
          </w:p>
        </w:tc>
      </w:tr>
      <w:tr w:rsidR="008D3EBF" w:rsidRPr="000E3B18" w14:paraId="5E547B33" w14:textId="77777777" w:rsidTr="009C7503">
        <w:trPr>
          <w:trHeight w:val="145"/>
        </w:trPr>
        <w:tc>
          <w:tcPr>
            <w:tcW w:w="2358" w:type="dxa"/>
            <w:vMerge/>
          </w:tcPr>
          <w:p w14:paraId="5F231EC4" w14:textId="77777777" w:rsidR="008D3EBF" w:rsidRPr="00A77566" w:rsidRDefault="008D3EBF" w:rsidP="008D3EBF">
            <w:pPr>
              <w:rPr>
                <w:rFonts w:ascii="Book Antiqua" w:hAnsi="Book Antiqua"/>
                <w:sz w:val="24"/>
                <w:szCs w:val="24"/>
                <w:lang w:val="es-MX"/>
              </w:rPr>
            </w:pPr>
          </w:p>
        </w:tc>
        <w:tc>
          <w:tcPr>
            <w:tcW w:w="7715" w:type="dxa"/>
            <w:gridSpan w:val="3"/>
          </w:tcPr>
          <w:p w14:paraId="406E30D7" w14:textId="490FB998" w:rsidR="008D3EBF" w:rsidRPr="00ED61CB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12 pm – 1 pm LUNCH on own</w:t>
            </w:r>
          </w:p>
        </w:tc>
      </w:tr>
      <w:tr w:rsidR="008D3EBF" w:rsidRPr="00864025" w14:paraId="52845F14" w14:textId="77777777" w:rsidTr="009C7503">
        <w:trPr>
          <w:trHeight w:val="145"/>
        </w:trPr>
        <w:tc>
          <w:tcPr>
            <w:tcW w:w="2358" w:type="dxa"/>
            <w:vMerge/>
          </w:tcPr>
          <w:p w14:paraId="5EB6B5FB" w14:textId="77777777" w:rsidR="008D3EBF" w:rsidRPr="00ED61CB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9" w:type="dxa"/>
          </w:tcPr>
          <w:p w14:paraId="22704CEE" w14:textId="22A95D4A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1:00 pm</w:t>
            </w:r>
            <w:r w:rsidR="00AA6FA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– 2:00 pm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–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Isoplexis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Demo &amp; Data Analysis with Kebba Mbye</w:t>
            </w:r>
          </w:p>
        </w:tc>
        <w:tc>
          <w:tcPr>
            <w:tcW w:w="3715" w:type="dxa"/>
            <w:gridSpan w:val="2"/>
          </w:tcPr>
          <w:p w14:paraId="49440BC5" w14:textId="6E32AC55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sz w:val="24"/>
                <w:szCs w:val="24"/>
              </w:rPr>
              <w:t>Lisa English &amp; Kebba Mbye</w:t>
            </w:r>
          </w:p>
        </w:tc>
      </w:tr>
      <w:tr w:rsidR="008D3EBF" w:rsidRPr="00864025" w14:paraId="6374C5E8" w14:textId="77777777" w:rsidTr="009C7503">
        <w:trPr>
          <w:trHeight w:val="312"/>
        </w:trPr>
        <w:tc>
          <w:tcPr>
            <w:tcW w:w="2358" w:type="dxa"/>
            <w:shd w:val="clear" w:color="auto" w:fill="9FEDEF"/>
          </w:tcPr>
          <w:p w14:paraId="6BACEA12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999" w:type="dxa"/>
            <w:shd w:val="clear" w:color="auto" w:fill="9FEDEF"/>
          </w:tcPr>
          <w:p w14:paraId="639C97F8" w14:textId="4435B0C9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TIME &amp; TOPIC</w:t>
            </w:r>
          </w:p>
        </w:tc>
        <w:tc>
          <w:tcPr>
            <w:tcW w:w="3715" w:type="dxa"/>
            <w:gridSpan w:val="2"/>
            <w:shd w:val="clear" w:color="auto" w:fill="9FEDEF"/>
          </w:tcPr>
          <w:p w14:paraId="097EE06F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PRESENTERS</w:t>
            </w:r>
          </w:p>
        </w:tc>
      </w:tr>
      <w:tr w:rsidR="008D3EBF" w:rsidRPr="00864025" w14:paraId="46B39470" w14:textId="77777777" w:rsidTr="009C7503">
        <w:trPr>
          <w:trHeight w:val="322"/>
        </w:trPr>
        <w:tc>
          <w:tcPr>
            <w:tcW w:w="2358" w:type="dxa"/>
            <w:vMerge w:val="restart"/>
          </w:tcPr>
          <w:p w14:paraId="706BBB9E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5AB0190" w14:textId="77777777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48A8D1C" w14:textId="77777777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33C348B" w14:textId="77777777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C435C66" w14:textId="77777777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7C21AF4" w14:textId="27B88141" w:rsidR="008D3EBF" w:rsidRPr="00864025" w:rsidRDefault="008D3EBF" w:rsidP="008D3EB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Wednesday June 21, 2023</w:t>
            </w:r>
          </w:p>
        </w:tc>
        <w:tc>
          <w:tcPr>
            <w:tcW w:w="7715" w:type="dxa"/>
            <w:gridSpan w:val="3"/>
          </w:tcPr>
          <w:p w14:paraId="29874D77" w14:textId="151A88F2" w:rsidR="008D3EBF" w:rsidRPr="00864025" w:rsidRDefault="008D3EBF" w:rsidP="008D3EB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BREAKFAST on own</w:t>
            </w:r>
          </w:p>
        </w:tc>
      </w:tr>
      <w:tr w:rsidR="008D3EBF" w:rsidRPr="00864025" w14:paraId="122300AD" w14:textId="77777777" w:rsidTr="009C7503">
        <w:trPr>
          <w:trHeight w:val="1432"/>
        </w:trPr>
        <w:tc>
          <w:tcPr>
            <w:tcW w:w="2358" w:type="dxa"/>
            <w:vMerge/>
          </w:tcPr>
          <w:p w14:paraId="58C59252" w14:textId="37206266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</w:tcPr>
          <w:p w14:paraId="2E8B4C33" w14:textId="53694E45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9:30 am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– 10:00 am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 - AMNIS Focus - User talks</w:t>
            </w:r>
          </w:p>
        </w:tc>
        <w:tc>
          <w:tcPr>
            <w:tcW w:w="3715" w:type="dxa"/>
            <w:gridSpan w:val="2"/>
          </w:tcPr>
          <w:p w14:paraId="30F71665" w14:textId="2F7FC8A5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sz w:val="24"/>
                <w:szCs w:val="24"/>
              </w:rPr>
              <w:t>Dr. Fulong Wang (Dr. Vojo Deretic Lab), (Dr. Tamara Roitbak &amp; Dr. Guanghua Wan – Presented by Dr. Desai)</w:t>
            </w:r>
          </w:p>
        </w:tc>
      </w:tr>
      <w:tr w:rsidR="008D3EBF" w:rsidRPr="00864025" w14:paraId="76348BFC" w14:textId="77777777" w:rsidTr="009C7503">
        <w:trPr>
          <w:trHeight w:val="145"/>
        </w:trPr>
        <w:tc>
          <w:tcPr>
            <w:tcW w:w="2358" w:type="dxa"/>
            <w:vMerge/>
          </w:tcPr>
          <w:p w14:paraId="63DDBA79" w14:textId="77777777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9" w:type="dxa"/>
          </w:tcPr>
          <w:p w14:paraId="4C4794B0" w14:textId="7D69803B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10:00 am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– 11:00 am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 -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Cytek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in Focus</w:t>
            </w:r>
            <w:r w:rsidR="009C7503">
              <w:rPr>
                <w:rFonts w:ascii="Book Antiqua" w:hAnsi="Book Antiqua"/>
                <w:sz w:val="24"/>
                <w:szCs w:val="24"/>
              </w:rPr>
              <w:t xml:space="preserve"> (Tech Talk)</w:t>
            </w:r>
          </w:p>
        </w:tc>
        <w:tc>
          <w:tcPr>
            <w:tcW w:w="3715" w:type="dxa"/>
            <w:gridSpan w:val="2"/>
          </w:tcPr>
          <w:p w14:paraId="712010E1" w14:textId="6FB019ED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sz w:val="24"/>
                <w:szCs w:val="24"/>
              </w:rPr>
              <w:t xml:space="preserve">Dr. Manuel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Noben</w:t>
            </w:r>
            <w:proofErr w:type="spellEnd"/>
          </w:p>
        </w:tc>
      </w:tr>
      <w:tr w:rsidR="008D3EBF" w:rsidRPr="00864025" w14:paraId="77B7F336" w14:textId="77777777" w:rsidTr="009C7503">
        <w:trPr>
          <w:trHeight w:val="145"/>
        </w:trPr>
        <w:tc>
          <w:tcPr>
            <w:tcW w:w="2358" w:type="dxa"/>
            <w:vMerge/>
          </w:tcPr>
          <w:p w14:paraId="0A4F3177" w14:textId="77777777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5" w:type="dxa"/>
            <w:gridSpan w:val="3"/>
          </w:tcPr>
          <w:p w14:paraId="19B60A5B" w14:textId="7BB93058" w:rsidR="008D3EBF" w:rsidRPr="00537D7D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12 pm – 1 pm LUNCH on own</w:t>
            </w:r>
          </w:p>
        </w:tc>
      </w:tr>
      <w:tr w:rsidR="008D3EBF" w:rsidRPr="00864025" w14:paraId="2A096979" w14:textId="77777777" w:rsidTr="009C7503">
        <w:trPr>
          <w:trHeight w:val="1260"/>
        </w:trPr>
        <w:tc>
          <w:tcPr>
            <w:tcW w:w="2358" w:type="dxa"/>
            <w:vMerge/>
          </w:tcPr>
          <w:p w14:paraId="58EB3350" w14:textId="77777777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9" w:type="dxa"/>
          </w:tcPr>
          <w:p w14:paraId="521C6C23" w14:textId="1E8494C4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:00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m – 4:00 pm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 – Open Consultations with Isoplexis Team &amp; Data Analysis with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Cytek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Team</w:t>
            </w:r>
          </w:p>
        </w:tc>
        <w:tc>
          <w:tcPr>
            <w:tcW w:w="3715" w:type="dxa"/>
            <w:gridSpan w:val="2"/>
          </w:tcPr>
          <w:p w14:paraId="276D6005" w14:textId="1A02F88D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Isoplexis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Team &amp;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Cytek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Team</w:t>
            </w:r>
          </w:p>
        </w:tc>
      </w:tr>
      <w:tr w:rsidR="008D3EBF" w:rsidRPr="00864025" w14:paraId="0D796788" w14:textId="77777777" w:rsidTr="009C7503">
        <w:trPr>
          <w:trHeight w:val="322"/>
        </w:trPr>
        <w:tc>
          <w:tcPr>
            <w:tcW w:w="2358" w:type="dxa"/>
            <w:shd w:val="clear" w:color="auto" w:fill="9FEDEF"/>
          </w:tcPr>
          <w:p w14:paraId="481880BB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999" w:type="dxa"/>
            <w:shd w:val="clear" w:color="auto" w:fill="9FEDEF"/>
          </w:tcPr>
          <w:p w14:paraId="6F0F72E0" w14:textId="0D15E33F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TIME &amp; TOPIC</w:t>
            </w:r>
          </w:p>
        </w:tc>
        <w:tc>
          <w:tcPr>
            <w:tcW w:w="3715" w:type="dxa"/>
            <w:gridSpan w:val="2"/>
            <w:shd w:val="clear" w:color="auto" w:fill="9FEDEF"/>
          </w:tcPr>
          <w:p w14:paraId="3EB6FFA0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PRESENTERS</w:t>
            </w:r>
          </w:p>
        </w:tc>
      </w:tr>
      <w:tr w:rsidR="008D3EBF" w:rsidRPr="00864025" w14:paraId="209611A8" w14:textId="77777777" w:rsidTr="009C7503">
        <w:trPr>
          <w:trHeight w:val="322"/>
        </w:trPr>
        <w:tc>
          <w:tcPr>
            <w:tcW w:w="2358" w:type="dxa"/>
            <w:vMerge w:val="restart"/>
          </w:tcPr>
          <w:p w14:paraId="28554575" w14:textId="77777777" w:rsidR="009C7503" w:rsidRDefault="009C7503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A136DD9" w14:textId="4661931B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Thursday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June 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, 2023</w:t>
            </w:r>
          </w:p>
        </w:tc>
        <w:tc>
          <w:tcPr>
            <w:tcW w:w="7715" w:type="dxa"/>
            <w:gridSpan w:val="3"/>
          </w:tcPr>
          <w:p w14:paraId="65198F29" w14:textId="71F7F4C4" w:rsidR="008D3EBF" w:rsidRPr="00864025" w:rsidRDefault="008D3EBF" w:rsidP="008D3EB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BREAKFAST on own</w:t>
            </w:r>
          </w:p>
        </w:tc>
      </w:tr>
      <w:tr w:rsidR="008D3EBF" w:rsidRPr="00864025" w14:paraId="2C4E817D" w14:textId="77777777" w:rsidTr="009C7503">
        <w:trPr>
          <w:trHeight w:val="145"/>
        </w:trPr>
        <w:tc>
          <w:tcPr>
            <w:tcW w:w="2358" w:type="dxa"/>
            <w:vMerge/>
          </w:tcPr>
          <w:p w14:paraId="05858E0C" w14:textId="6614256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</w:tcPr>
          <w:p w14:paraId="6FA71A54" w14:textId="77777777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9:30 am – 4:00 pm 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–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Amnis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Data Analysis</w:t>
            </w:r>
          </w:p>
        </w:tc>
        <w:tc>
          <w:tcPr>
            <w:tcW w:w="3715" w:type="dxa"/>
            <w:gridSpan w:val="2"/>
          </w:tcPr>
          <w:p w14:paraId="78A9FCA7" w14:textId="77777777" w:rsidR="008D3EBF" w:rsidRPr="00864025" w:rsidRDefault="008D3EBF" w:rsidP="008D3EB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sz w:val="24"/>
                <w:szCs w:val="24"/>
              </w:rPr>
              <w:t xml:space="preserve">Dr. Manuel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Noben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864025">
              <w:rPr>
                <w:rFonts w:ascii="Book Antiqua" w:hAnsi="Book Antiqua"/>
                <w:sz w:val="24"/>
                <w:szCs w:val="24"/>
              </w:rPr>
              <w:t xml:space="preserve">   (</w:t>
            </w:r>
            <w:proofErr w:type="gramEnd"/>
            <w:r w:rsidRPr="00864025">
              <w:rPr>
                <w:rFonts w:ascii="Book Antiqua" w:hAnsi="Book Antiqua"/>
                <w:sz w:val="24"/>
                <w:szCs w:val="24"/>
              </w:rPr>
              <w:t>Dr. Guanghua Wan &amp; Seth Merkley)</w:t>
            </w:r>
          </w:p>
        </w:tc>
      </w:tr>
      <w:tr w:rsidR="008D3EBF" w:rsidRPr="00864025" w14:paraId="4C21EC40" w14:textId="77777777" w:rsidTr="009C7503">
        <w:trPr>
          <w:trHeight w:val="145"/>
        </w:trPr>
        <w:tc>
          <w:tcPr>
            <w:tcW w:w="2358" w:type="dxa"/>
            <w:vMerge/>
          </w:tcPr>
          <w:p w14:paraId="3EDD579D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15" w:type="dxa"/>
            <w:gridSpan w:val="3"/>
          </w:tcPr>
          <w:p w14:paraId="0C058DE9" w14:textId="43F49E79" w:rsidR="008D3EBF" w:rsidRPr="00537D7D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12 pm – 1 pm </w:t>
            </w: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LUNCH on own</w:t>
            </w:r>
          </w:p>
        </w:tc>
      </w:tr>
      <w:tr w:rsidR="008D3EBF" w:rsidRPr="00864025" w14:paraId="18B20A1E" w14:textId="77777777" w:rsidTr="009C7503">
        <w:trPr>
          <w:trHeight w:val="327"/>
        </w:trPr>
        <w:tc>
          <w:tcPr>
            <w:tcW w:w="2358" w:type="dxa"/>
            <w:shd w:val="clear" w:color="auto" w:fill="9FEDEF"/>
          </w:tcPr>
          <w:p w14:paraId="33966F4E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050" w:type="dxa"/>
            <w:gridSpan w:val="2"/>
            <w:shd w:val="clear" w:color="auto" w:fill="9FEDEF"/>
          </w:tcPr>
          <w:p w14:paraId="2D38E2B9" w14:textId="04CEBAC0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TIME &amp;TOPIC</w:t>
            </w:r>
          </w:p>
        </w:tc>
        <w:tc>
          <w:tcPr>
            <w:tcW w:w="3665" w:type="dxa"/>
            <w:shd w:val="clear" w:color="auto" w:fill="9FEDEF"/>
          </w:tcPr>
          <w:p w14:paraId="7A5E8F72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PRESENTERS</w:t>
            </w:r>
          </w:p>
        </w:tc>
      </w:tr>
      <w:tr w:rsidR="008D3EBF" w:rsidRPr="00864025" w14:paraId="3B4D082C" w14:textId="77777777" w:rsidTr="009C7503">
        <w:trPr>
          <w:trHeight w:val="327"/>
        </w:trPr>
        <w:tc>
          <w:tcPr>
            <w:tcW w:w="2358" w:type="dxa"/>
            <w:vMerge w:val="restart"/>
          </w:tcPr>
          <w:p w14:paraId="6F990D6A" w14:textId="77777777" w:rsidR="008D3EBF" w:rsidRDefault="008D3EBF" w:rsidP="009C750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F8EBFF0" w14:textId="77777777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481008D" w14:textId="5DA49FAE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Monday June 26, 2023</w:t>
            </w:r>
          </w:p>
        </w:tc>
        <w:tc>
          <w:tcPr>
            <w:tcW w:w="7715" w:type="dxa"/>
            <w:gridSpan w:val="3"/>
          </w:tcPr>
          <w:p w14:paraId="53749A37" w14:textId="63093A89" w:rsidR="008D3EBF" w:rsidRPr="00864025" w:rsidRDefault="008D3EBF" w:rsidP="008D3EB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BREAKFAST on own</w:t>
            </w:r>
          </w:p>
        </w:tc>
      </w:tr>
      <w:tr w:rsidR="008D3EBF" w:rsidRPr="00864025" w14:paraId="25C218BD" w14:textId="77777777" w:rsidTr="009C7503">
        <w:trPr>
          <w:trHeight w:val="147"/>
        </w:trPr>
        <w:tc>
          <w:tcPr>
            <w:tcW w:w="2358" w:type="dxa"/>
            <w:vMerge/>
          </w:tcPr>
          <w:p w14:paraId="013AE490" w14:textId="6CA51A5A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4B5F1C9D" w14:textId="1EA88B38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9:30 am 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– 10:00 am </w:t>
            </w:r>
            <w:r w:rsidRPr="00864025">
              <w:rPr>
                <w:rFonts w:ascii="Book Antiqua" w:hAnsi="Book Antiqua"/>
                <w:sz w:val="24"/>
                <w:szCs w:val="24"/>
              </w:rPr>
              <w:t>– Seahorse Focus - User talks</w:t>
            </w:r>
          </w:p>
        </w:tc>
        <w:tc>
          <w:tcPr>
            <w:tcW w:w="3665" w:type="dxa"/>
          </w:tcPr>
          <w:p w14:paraId="1AD984A3" w14:textId="0878F676" w:rsidR="008D3EBF" w:rsidRPr="00864025" w:rsidRDefault="008D3EBF" w:rsidP="008D3EB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sz w:val="24"/>
                <w:szCs w:val="24"/>
              </w:rPr>
              <w:t>Seth Merkley (Dr. Dario Marchetti)</w:t>
            </w:r>
          </w:p>
        </w:tc>
      </w:tr>
      <w:tr w:rsidR="008D3EBF" w:rsidRPr="008D3EBF" w14:paraId="5348CEFE" w14:textId="77777777" w:rsidTr="009C7503">
        <w:trPr>
          <w:trHeight w:val="147"/>
        </w:trPr>
        <w:tc>
          <w:tcPr>
            <w:tcW w:w="2358" w:type="dxa"/>
            <w:vMerge/>
          </w:tcPr>
          <w:p w14:paraId="2B7939CE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64AB58EB" w14:textId="1ACF52CF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10:00 am 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– 11:00 am </w:t>
            </w:r>
            <w:r w:rsidRPr="00864025">
              <w:rPr>
                <w:rFonts w:ascii="Book Antiqua" w:hAnsi="Book Antiqua"/>
                <w:sz w:val="24"/>
                <w:szCs w:val="24"/>
              </w:rPr>
              <w:t>– (Seahorse) Agilent in Focus</w:t>
            </w:r>
          </w:p>
        </w:tc>
        <w:tc>
          <w:tcPr>
            <w:tcW w:w="3665" w:type="dxa"/>
          </w:tcPr>
          <w:p w14:paraId="1C7F1B58" w14:textId="79AF2883" w:rsidR="008D3EBF" w:rsidRPr="00A77566" w:rsidRDefault="008D3EBF" w:rsidP="008D3EBF">
            <w:pPr>
              <w:rPr>
                <w:rFonts w:ascii="Book Antiqua" w:hAnsi="Book Antiqua"/>
                <w:sz w:val="24"/>
                <w:szCs w:val="24"/>
                <w:lang w:val="es-MX"/>
              </w:rPr>
            </w:pPr>
            <w:r w:rsidRPr="00A77566">
              <w:rPr>
                <w:rFonts w:ascii="Book Antiqua" w:hAnsi="Book Antiqua"/>
                <w:sz w:val="24"/>
                <w:szCs w:val="24"/>
                <w:lang w:val="es-MX"/>
              </w:rPr>
              <w:t>Craig Smith</w:t>
            </w:r>
          </w:p>
        </w:tc>
      </w:tr>
      <w:tr w:rsidR="008D3EBF" w:rsidRPr="000E3B18" w14:paraId="180197D4" w14:textId="77777777" w:rsidTr="009C7503">
        <w:trPr>
          <w:trHeight w:val="147"/>
        </w:trPr>
        <w:tc>
          <w:tcPr>
            <w:tcW w:w="2358" w:type="dxa"/>
            <w:vMerge/>
          </w:tcPr>
          <w:p w14:paraId="4D3179E4" w14:textId="77777777" w:rsidR="008D3EBF" w:rsidRPr="000B3C41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5" w:type="dxa"/>
            <w:gridSpan w:val="3"/>
          </w:tcPr>
          <w:p w14:paraId="60C8F23A" w14:textId="3C34A5A8" w:rsidR="008D3EBF" w:rsidRPr="00ED61CB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12 pm – 1 pm </w:t>
            </w: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LUNCH on own</w:t>
            </w:r>
          </w:p>
        </w:tc>
      </w:tr>
      <w:tr w:rsidR="008D3EBF" w:rsidRPr="00864025" w14:paraId="588EB9E9" w14:textId="77777777" w:rsidTr="009C7503">
        <w:trPr>
          <w:trHeight w:val="327"/>
        </w:trPr>
        <w:tc>
          <w:tcPr>
            <w:tcW w:w="2358" w:type="dxa"/>
            <w:shd w:val="clear" w:color="auto" w:fill="9FEDEF"/>
          </w:tcPr>
          <w:p w14:paraId="436D571E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050" w:type="dxa"/>
            <w:gridSpan w:val="2"/>
            <w:shd w:val="clear" w:color="auto" w:fill="9FEDEF"/>
          </w:tcPr>
          <w:p w14:paraId="54B3F768" w14:textId="78BEC7CF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TIME &amp; TOPIC</w:t>
            </w:r>
          </w:p>
        </w:tc>
        <w:tc>
          <w:tcPr>
            <w:tcW w:w="3665" w:type="dxa"/>
            <w:shd w:val="clear" w:color="auto" w:fill="9FEDEF"/>
          </w:tcPr>
          <w:p w14:paraId="172744FF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PRESENTERS</w:t>
            </w:r>
          </w:p>
        </w:tc>
      </w:tr>
      <w:tr w:rsidR="008D3EBF" w:rsidRPr="00864025" w14:paraId="3D32D014" w14:textId="77777777" w:rsidTr="009C7503">
        <w:trPr>
          <w:trHeight w:val="316"/>
        </w:trPr>
        <w:tc>
          <w:tcPr>
            <w:tcW w:w="2358" w:type="dxa"/>
            <w:vMerge w:val="restart"/>
          </w:tcPr>
          <w:p w14:paraId="12EA809E" w14:textId="77777777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869215D" w14:textId="77777777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804B29D" w14:textId="77777777" w:rsidR="008D3EBF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1133AF6" w14:textId="0744F560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Tuesday June 27, 2023</w:t>
            </w:r>
          </w:p>
        </w:tc>
        <w:tc>
          <w:tcPr>
            <w:tcW w:w="7715" w:type="dxa"/>
            <w:gridSpan w:val="3"/>
          </w:tcPr>
          <w:p w14:paraId="5C0815A2" w14:textId="005126CA" w:rsidR="008D3EBF" w:rsidRPr="00864025" w:rsidRDefault="008D3EBF" w:rsidP="008D3EB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D61CB">
              <w:rPr>
                <w:rFonts w:ascii="Book Antiqua" w:hAnsi="Book Antiqua"/>
                <w:b/>
                <w:bCs/>
                <w:sz w:val="24"/>
                <w:szCs w:val="24"/>
              </w:rPr>
              <w:t>BREAKFAST on own</w:t>
            </w:r>
          </w:p>
        </w:tc>
      </w:tr>
      <w:tr w:rsidR="008D3EBF" w:rsidRPr="00864025" w14:paraId="73992D45" w14:textId="77777777" w:rsidTr="009C7503">
        <w:trPr>
          <w:trHeight w:val="147"/>
        </w:trPr>
        <w:tc>
          <w:tcPr>
            <w:tcW w:w="2358" w:type="dxa"/>
            <w:vMerge/>
          </w:tcPr>
          <w:p w14:paraId="767F0039" w14:textId="5FACE02F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01389015" w14:textId="1A8CF5E1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9:30 am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-10:30 am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864025">
              <w:rPr>
                <w:rFonts w:ascii="Book Antiqua" w:hAnsi="Book Antiqua"/>
                <w:sz w:val="24"/>
                <w:szCs w:val="24"/>
              </w:rPr>
              <w:t>– CX7 Focus - User talks</w:t>
            </w:r>
          </w:p>
        </w:tc>
        <w:tc>
          <w:tcPr>
            <w:tcW w:w="3665" w:type="dxa"/>
          </w:tcPr>
          <w:p w14:paraId="71FC3564" w14:textId="2CDED7C7" w:rsidR="008D3EBF" w:rsidRPr="00864025" w:rsidRDefault="008D3EBF" w:rsidP="008D3EB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sz w:val="24"/>
                <w:szCs w:val="24"/>
              </w:rPr>
              <w:t>Dr. Jing Pu, Dr. Mike Mandell,</w:t>
            </w:r>
            <w:r w:rsidR="009C7503">
              <w:rPr>
                <w:rFonts w:ascii="Book Antiqua" w:hAnsi="Book Antiqua"/>
                <w:sz w:val="24"/>
                <w:szCs w:val="24"/>
              </w:rPr>
              <w:t xml:space="preserve"> Dr. Rahul Kumar,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 Dr. Mijung Oh &amp; Dr. </w:t>
            </w:r>
            <w:r w:rsidR="009C7503">
              <w:rPr>
                <w:rFonts w:ascii="Book Antiqua" w:hAnsi="Book Antiqua"/>
                <w:sz w:val="24"/>
                <w:szCs w:val="24"/>
              </w:rPr>
              <w:t>Paul Mrass</w:t>
            </w:r>
          </w:p>
        </w:tc>
      </w:tr>
      <w:tr w:rsidR="008D3EBF" w:rsidRPr="00864025" w14:paraId="29095CC7" w14:textId="77777777" w:rsidTr="009C7503">
        <w:trPr>
          <w:trHeight w:val="147"/>
        </w:trPr>
        <w:tc>
          <w:tcPr>
            <w:tcW w:w="2358" w:type="dxa"/>
            <w:vMerge/>
          </w:tcPr>
          <w:p w14:paraId="566AA3AE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54162E8A" w14:textId="5ACACAAA" w:rsidR="008D3EBF" w:rsidRPr="00864025" w:rsidRDefault="008D3EBF" w:rsidP="008D3EBF">
            <w:pPr>
              <w:rPr>
                <w:rFonts w:ascii="Book Antiqua" w:hAnsi="Book Antiqua"/>
                <w:sz w:val="24"/>
                <w:szCs w:val="24"/>
              </w:rPr>
            </w:pP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10: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>0 am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– 11:30 am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 w:rsidR="009C7503">
              <w:rPr>
                <w:rFonts w:ascii="Book Antiqua" w:hAnsi="Book Antiqua"/>
                <w:sz w:val="24"/>
                <w:szCs w:val="24"/>
              </w:rPr>
              <w:t>HCA Team</w:t>
            </w:r>
          </w:p>
        </w:tc>
        <w:tc>
          <w:tcPr>
            <w:tcW w:w="3665" w:type="dxa"/>
          </w:tcPr>
          <w:p w14:paraId="72044649" w14:textId="30800049" w:rsidR="008D3EBF" w:rsidRPr="00864025" w:rsidRDefault="009C7503" w:rsidP="008D3EB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Jacqulyn Tolson &amp; Mark Clark</w:t>
            </w:r>
          </w:p>
        </w:tc>
      </w:tr>
      <w:tr w:rsidR="008D3EBF" w:rsidRPr="00864025" w14:paraId="2AA4C04D" w14:textId="77777777" w:rsidTr="009C7503">
        <w:trPr>
          <w:trHeight w:val="147"/>
        </w:trPr>
        <w:tc>
          <w:tcPr>
            <w:tcW w:w="2358" w:type="dxa"/>
            <w:vMerge/>
          </w:tcPr>
          <w:p w14:paraId="4A45EA7D" w14:textId="77777777" w:rsidR="008D3EBF" w:rsidRPr="00864025" w:rsidRDefault="008D3EBF" w:rsidP="008D3EB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654AC7DD" w14:textId="53FBF8BC" w:rsidR="008D3EBF" w:rsidRDefault="008D3EBF" w:rsidP="008D3EB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9C7503">
              <w:rPr>
                <w:rFonts w:ascii="Book Antiqua" w:hAnsi="Book Antiqua"/>
                <w:b/>
                <w:bCs/>
                <w:sz w:val="24"/>
                <w:szCs w:val="24"/>
              </w:rPr>
              <w:t>1:30 am 12:30 pm</w:t>
            </w:r>
            <w:r w:rsidRPr="0086402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864025">
              <w:rPr>
                <w:rFonts w:ascii="Book Antiqua" w:hAnsi="Book Antiqua"/>
                <w:sz w:val="24"/>
                <w:szCs w:val="24"/>
              </w:rPr>
              <w:t xml:space="preserve">– Zeiss </w:t>
            </w:r>
            <w:r>
              <w:rPr>
                <w:rFonts w:ascii="Book Antiqua" w:hAnsi="Book Antiqua"/>
                <w:sz w:val="24"/>
                <w:szCs w:val="24"/>
              </w:rPr>
              <w:t>confocal as a continuum of HCM imaging</w:t>
            </w:r>
          </w:p>
        </w:tc>
        <w:tc>
          <w:tcPr>
            <w:tcW w:w="3665" w:type="dxa"/>
          </w:tcPr>
          <w:p w14:paraId="77419958" w14:textId="117437BD" w:rsidR="008D3EBF" w:rsidRDefault="008D3EBF" w:rsidP="008D3EB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4025">
              <w:rPr>
                <w:rFonts w:ascii="Book Antiqua" w:hAnsi="Book Antiqua"/>
                <w:sz w:val="24"/>
                <w:szCs w:val="24"/>
              </w:rPr>
              <w:t xml:space="preserve">Dr. Geert </w:t>
            </w:r>
            <w:proofErr w:type="spellStart"/>
            <w:r w:rsidRPr="00864025">
              <w:rPr>
                <w:rFonts w:ascii="Book Antiqua" w:hAnsi="Book Antiqua"/>
                <w:sz w:val="24"/>
                <w:szCs w:val="24"/>
              </w:rPr>
              <w:t>Vreede</w:t>
            </w:r>
            <w:proofErr w:type="spellEnd"/>
            <w:r w:rsidRPr="0086402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</w:tbl>
    <w:p w14:paraId="5FA07D99" w14:textId="77777777" w:rsidR="00ED61CB" w:rsidRDefault="00ED61CB" w:rsidP="00ED61CB">
      <w:pPr>
        <w:spacing w:after="160" w:line="259" w:lineRule="auto"/>
        <w:rPr>
          <w:rFonts w:ascii="Book Antiqua" w:hAnsi="Book Antiqua"/>
        </w:rPr>
      </w:pPr>
    </w:p>
    <w:p w14:paraId="735189C6" w14:textId="4449D5EB" w:rsidR="00ED61CB" w:rsidRPr="00800FD7" w:rsidRDefault="00ED61CB" w:rsidP="00ED61CB">
      <w:pPr>
        <w:spacing w:after="160" w:line="259" w:lineRule="auto"/>
        <w:rPr>
          <w:rFonts w:ascii="Book Antiqua" w:hAnsi="Book Antiqua"/>
        </w:rPr>
      </w:pPr>
      <w:r w:rsidRPr="00800FD7">
        <w:rPr>
          <w:rFonts w:ascii="Book Antiqua" w:hAnsi="Book Antiqua"/>
        </w:rPr>
        <w:t>*Breakfast (before 9:30) and lunch (12-1 pm) both on own (suggestions for visitors: Happy Heart Bistro).</w:t>
      </w:r>
    </w:p>
    <w:p w14:paraId="3F1C1814" w14:textId="7098F904" w:rsidR="004F105C" w:rsidRPr="00864025" w:rsidRDefault="004F105C" w:rsidP="007F31AE">
      <w:pPr>
        <w:spacing w:after="160" w:line="259" w:lineRule="auto"/>
      </w:pPr>
    </w:p>
    <w:sectPr w:rsidR="004F105C" w:rsidRPr="0086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A1"/>
    <w:rsid w:val="0001019C"/>
    <w:rsid w:val="00040AF6"/>
    <w:rsid w:val="000B3C41"/>
    <w:rsid w:val="000E3B18"/>
    <w:rsid w:val="00210F54"/>
    <w:rsid w:val="004F105C"/>
    <w:rsid w:val="00537D7D"/>
    <w:rsid w:val="005973B6"/>
    <w:rsid w:val="00671475"/>
    <w:rsid w:val="006C01A1"/>
    <w:rsid w:val="007F31AE"/>
    <w:rsid w:val="00864025"/>
    <w:rsid w:val="008B7416"/>
    <w:rsid w:val="008D3EBF"/>
    <w:rsid w:val="009C7503"/>
    <w:rsid w:val="00A348DD"/>
    <w:rsid w:val="00A77566"/>
    <w:rsid w:val="00AA6FA3"/>
    <w:rsid w:val="00B47A75"/>
    <w:rsid w:val="00C17C1B"/>
    <w:rsid w:val="00C73BB3"/>
    <w:rsid w:val="00D40693"/>
    <w:rsid w:val="00ED61CB"/>
    <w:rsid w:val="00F45E6E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B400"/>
  <w15:chartTrackingRefBased/>
  <w15:docId w15:val="{77430EB7-C99E-4AA9-91FC-BA166203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5C"/>
    <w:pPr>
      <w:spacing w:after="0" w:line="264" w:lineRule="auto"/>
    </w:pPr>
    <w:rPr>
      <w:rFonts w:eastAsiaTheme="minorEastAsia" w:cs="Arial"/>
      <w:color w:val="000000" w:themeColor="text1"/>
      <w:kern w:val="0"/>
      <w:sz w:val="20"/>
      <w:szCs w:val="16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qFormat/>
    <w:rsid w:val="006C01A1"/>
    <w:pPr>
      <w:spacing w:line="240" w:lineRule="auto"/>
      <w:outlineLvl w:val="0"/>
    </w:pPr>
    <w:rPr>
      <w:rFonts w:asciiTheme="majorHAnsi" w:hAnsiTheme="majorHAnsi"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6C01A1"/>
    <w:rPr>
      <w:rFonts w:asciiTheme="majorHAnsi" w:eastAsiaTheme="minorEastAsia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1A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ja-JP"/>
      <w14:ligatures w14:val="none"/>
    </w:rPr>
  </w:style>
  <w:style w:type="table" w:styleId="TableGrid">
    <w:name w:val="Table Grid"/>
    <w:basedOn w:val="TableNormal"/>
    <w:uiPriority w:val="39"/>
    <w:rsid w:val="006C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56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sc-unm.zoom.us/j/95734293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sc-unm.zoom.us/j/95734293241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39116181CB412A94DF97133872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0C83-C8EC-4047-9E33-C53E63ED2898}"/>
      </w:docPartPr>
      <w:docPartBody>
        <w:p w:rsidR="00A3200E" w:rsidRDefault="00E53C30" w:rsidP="00E53C30">
          <w:pPr>
            <w:pStyle w:val="3C39116181CB412A94DF97133872AB23"/>
          </w:pPr>
          <w:r w:rsidRPr="00EF78E7">
            <w:rPr>
              <w:rStyle w:val="Heading1Char"/>
            </w:rPr>
            <w:t>Date:</w:t>
          </w:r>
        </w:p>
      </w:docPartBody>
    </w:docPart>
    <w:docPart>
      <w:docPartPr>
        <w:name w:val="407445D7D9E043EAB2FC6CD51B5D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2391-5E05-4699-96BF-E9A408E07955}"/>
      </w:docPartPr>
      <w:docPartBody>
        <w:p w:rsidR="00A3200E" w:rsidRDefault="00E53C30" w:rsidP="00E53C30">
          <w:pPr>
            <w:pStyle w:val="407445D7D9E043EAB2FC6CD51B5D0783"/>
          </w:pPr>
          <w:r w:rsidRPr="00EF78E7">
            <w:rPr>
              <w:rStyle w:val="Heading1Char"/>
            </w:rPr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30"/>
    <w:rsid w:val="001D2BAE"/>
    <w:rsid w:val="00313373"/>
    <w:rsid w:val="0043493C"/>
    <w:rsid w:val="005E347E"/>
    <w:rsid w:val="00795B78"/>
    <w:rsid w:val="00964D5A"/>
    <w:rsid w:val="00A16794"/>
    <w:rsid w:val="00A3200E"/>
    <w:rsid w:val="00E53C30"/>
    <w:rsid w:val="00F7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E53C30"/>
    <w:pPr>
      <w:spacing w:after="0" w:line="240" w:lineRule="auto"/>
      <w:outlineLvl w:val="0"/>
    </w:pPr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E53C30"/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paragraph" w:customStyle="1" w:styleId="3C39116181CB412A94DF97133872AB23">
    <w:name w:val="3C39116181CB412A94DF97133872AB23"/>
    <w:rsid w:val="00E53C30"/>
  </w:style>
  <w:style w:type="paragraph" w:customStyle="1" w:styleId="407445D7D9E043EAB2FC6CD51B5D0783">
    <w:name w:val="407445D7D9E043EAB2FC6CD51B5D0783"/>
    <w:rsid w:val="00E53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V Aguirre</dc:creator>
  <cp:keywords/>
  <dc:description/>
  <cp:lastModifiedBy>Shaina V Aguirre</cp:lastModifiedBy>
  <cp:revision>4</cp:revision>
  <dcterms:created xsi:type="dcterms:W3CDTF">2023-06-14T19:44:00Z</dcterms:created>
  <dcterms:modified xsi:type="dcterms:W3CDTF">2023-06-14T19:45:00Z</dcterms:modified>
</cp:coreProperties>
</file>